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24" w:type="dxa"/>
        <w:jc w:val="center"/>
        <w:tblLook w:val="04A0" w:firstRow="1" w:lastRow="0" w:firstColumn="1" w:lastColumn="0" w:noHBand="0" w:noVBand="1"/>
      </w:tblPr>
      <w:tblGrid>
        <w:gridCol w:w="2878"/>
        <w:gridCol w:w="1542"/>
        <w:gridCol w:w="1604"/>
        <w:gridCol w:w="2700"/>
      </w:tblGrid>
      <w:tr w:rsidR="000F74F2" w:rsidRPr="00426984" w:rsidTr="00C953DC">
        <w:trPr>
          <w:trHeight w:val="53"/>
          <w:jc w:val="center"/>
        </w:trPr>
        <w:tc>
          <w:tcPr>
            <w:tcW w:w="2878" w:type="dxa"/>
            <w:shd w:val="clear" w:color="auto" w:fill="E36C0A" w:themeFill="accent6" w:themeFillShade="BF"/>
          </w:tcPr>
          <w:p w:rsidR="000F74F2" w:rsidRPr="00426984" w:rsidRDefault="000F74F2" w:rsidP="00746D76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საქონლის დასახელება</w:t>
            </w:r>
          </w:p>
        </w:tc>
        <w:tc>
          <w:tcPr>
            <w:tcW w:w="1542" w:type="dxa"/>
            <w:shd w:val="clear" w:color="auto" w:fill="E36C0A" w:themeFill="accent6" w:themeFillShade="BF"/>
          </w:tcPr>
          <w:p w:rsidR="000F74F2" w:rsidRPr="00426984" w:rsidRDefault="000F74F2" w:rsidP="00746D76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ზომები</w:t>
            </w:r>
          </w:p>
        </w:tc>
        <w:tc>
          <w:tcPr>
            <w:tcW w:w="1604" w:type="dxa"/>
            <w:shd w:val="clear" w:color="auto" w:fill="E36C0A" w:themeFill="accent6" w:themeFillShade="BF"/>
          </w:tcPr>
          <w:p w:rsidR="000F74F2" w:rsidRPr="00426984" w:rsidRDefault="000F74F2" w:rsidP="00746D76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მიკრონი</w:t>
            </w:r>
          </w:p>
        </w:tc>
        <w:tc>
          <w:tcPr>
            <w:tcW w:w="2700" w:type="dxa"/>
            <w:shd w:val="clear" w:color="auto" w:fill="E36C0A" w:themeFill="accent6" w:themeFillShade="BF"/>
          </w:tcPr>
          <w:p w:rsidR="000F74F2" w:rsidRPr="00426984" w:rsidRDefault="000F74F2" w:rsidP="00746D76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შესყიდვის რაოდენობა</w:t>
            </w:r>
            <w:r w:rsidR="00C953DC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 xml:space="preserve"> (1 წლის)</w:t>
            </w:r>
          </w:p>
        </w:tc>
      </w:tr>
      <w:tr w:rsidR="000F74F2" w:rsidRPr="00426984" w:rsidTr="00C953DC">
        <w:trPr>
          <w:jc w:val="center"/>
        </w:trPr>
        <w:tc>
          <w:tcPr>
            <w:tcW w:w="2878" w:type="dxa"/>
          </w:tcPr>
          <w:p w:rsidR="000F74F2" w:rsidRPr="00426984" w:rsidRDefault="000F74F2" w:rsidP="000F74F2">
            <w:pPr>
              <w:spacing w:after="120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 xml:space="preserve">ცელოფნის პარკი </w:t>
            </w:r>
            <w:r w:rsidRPr="000F74F2">
              <w:rPr>
                <w:rFonts w:ascii="Sylfaen" w:eastAsia="Times New Roman" w:hAnsi="Sylfaen" w:cs="Times New Roman"/>
                <w:b/>
                <w:bCs/>
                <w:color w:val="333333"/>
                <w:sz w:val="16"/>
                <w:szCs w:val="18"/>
                <w:u w:val="single"/>
                <w:lang w:val="ka-GE"/>
              </w:rPr>
              <w:t>სალაროსთვის</w:t>
            </w:r>
          </w:p>
        </w:tc>
        <w:tc>
          <w:tcPr>
            <w:tcW w:w="1542" w:type="dxa"/>
          </w:tcPr>
          <w:p w:rsidR="000F74F2" w:rsidRPr="000F74F2" w:rsidRDefault="000F74F2" w:rsidP="00746D76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33,50 სმ / 24,50 სმ</w:t>
            </w:r>
          </w:p>
        </w:tc>
        <w:tc>
          <w:tcPr>
            <w:tcW w:w="1604" w:type="dxa"/>
          </w:tcPr>
          <w:p w:rsidR="000F74F2" w:rsidRPr="004E6BEB" w:rsidRDefault="000F74F2" w:rsidP="00746D76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160</w:t>
            </w: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 xml:space="preserve"> მიკრონი</w:t>
            </w:r>
            <w:r w:rsidR="004E6BEB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</w:rPr>
              <w:t xml:space="preserve"> </w:t>
            </w:r>
            <w:r w:rsidR="004E6BEB" w:rsidRPr="004E6BEB">
              <w:rPr>
                <w:rFonts w:ascii="Sylfaen" w:eastAsia="Times New Roman" w:hAnsi="Sylfaen" w:cs="Times New Roman"/>
                <w:bCs/>
                <w:color w:val="FF0000"/>
                <w:sz w:val="16"/>
                <w:szCs w:val="18"/>
              </w:rPr>
              <w:t>(</w:t>
            </w:r>
            <w:r w:rsidR="004E6BEB" w:rsidRPr="004E6BEB">
              <w:rPr>
                <w:rFonts w:ascii="Sylfaen" w:eastAsia="Times New Roman" w:hAnsi="Sylfaen" w:cs="Times New Roman"/>
                <w:bCs/>
                <w:color w:val="FF0000"/>
                <w:sz w:val="16"/>
                <w:szCs w:val="18"/>
                <w:lang w:val="ka-GE"/>
              </w:rPr>
              <w:t>ერთი გვერდი)</w:t>
            </w:r>
          </w:p>
        </w:tc>
        <w:tc>
          <w:tcPr>
            <w:tcW w:w="2700" w:type="dxa"/>
          </w:tcPr>
          <w:p w:rsidR="000F74F2" w:rsidRPr="00426984" w:rsidRDefault="000F74F2" w:rsidP="00746D76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1’500’000 ცალი</w:t>
            </w:r>
          </w:p>
        </w:tc>
      </w:tr>
      <w:tr w:rsidR="000F74F2" w:rsidRPr="00426984" w:rsidTr="00C953DC">
        <w:trPr>
          <w:jc w:val="center"/>
        </w:trPr>
        <w:tc>
          <w:tcPr>
            <w:tcW w:w="2878" w:type="dxa"/>
          </w:tcPr>
          <w:p w:rsidR="000F74F2" w:rsidRPr="00426984" w:rsidRDefault="000F74F2" w:rsidP="000F74F2">
            <w:pPr>
              <w:spacing w:after="120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 xml:space="preserve">ცელოფნის პარკი </w:t>
            </w:r>
            <w:r w:rsidRPr="000F74F2">
              <w:rPr>
                <w:rFonts w:ascii="Sylfaen" w:eastAsia="Times New Roman" w:hAnsi="Sylfaen" w:cs="Times New Roman"/>
                <w:b/>
                <w:bCs/>
                <w:color w:val="333333"/>
                <w:sz w:val="16"/>
                <w:szCs w:val="18"/>
                <w:u w:val="single"/>
                <w:lang w:val="ka-GE"/>
              </w:rPr>
              <w:t>ლომბარდისთვის</w:t>
            </w:r>
          </w:p>
        </w:tc>
        <w:tc>
          <w:tcPr>
            <w:tcW w:w="1542" w:type="dxa"/>
          </w:tcPr>
          <w:p w:rsidR="000F74F2" w:rsidRPr="00426984" w:rsidRDefault="000F74F2" w:rsidP="00746D76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24,50 სმ / 15,50 სმ</w:t>
            </w:r>
          </w:p>
        </w:tc>
        <w:tc>
          <w:tcPr>
            <w:tcW w:w="1604" w:type="dxa"/>
          </w:tcPr>
          <w:p w:rsidR="000F74F2" w:rsidRPr="00426984" w:rsidRDefault="000F74F2" w:rsidP="00746D76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160</w:t>
            </w: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 xml:space="preserve"> მიკრონი</w:t>
            </w:r>
            <w:r w:rsidR="004E6BEB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 xml:space="preserve"> </w:t>
            </w:r>
            <w:r w:rsidR="004E6BEB" w:rsidRPr="004E6BEB">
              <w:rPr>
                <w:rFonts w:ascii="Sylfaen" w:eastAsia="Times New Roman" w:hAnsi="Sylfaen" w:cs="Times New Roman"/>
                <w:bCs/>
                <w:color w:val="FF0000"/>
                <w:sz w:val="16"/>
                <w:szCs w:val="18"/>
              </w:rPr>
              <w:t>(</w:t>
            </w:r>
            <w:r w:rsidR="004E6BEB" w:rsidRPr="004E6BEB">
              <w:rPr>
                <w:rFonts w:ascii="Sylfaen" w:eastAsia="Times New Roman" w:hAnsi="Sylfaen" w:cs="Times New Roman"/>
                <w:bCs/>
                <w:color w:val="FF0000"/>
                <w:sz w:val="16"/>
                <w:szCs w:val="18"/>
                <w:lang w:val="ka-GE"/>
              </w:rPr>
              <w:t>ერთი გვერდი)</w:t>
            </w:r>
            <w:bookmarkStart w:id="0" w:name="_GoBack"/>
            <w:bookmarkEnd w:id="0"/>
          </w:p>
        </w:tc>
        <w:tc>
          <w:tcPr>
            <w:tcW w:w="2700" w:type="dxa"/>
          </w:tcPr>
          <w:p w:rsidR="000F74F2" w:rsidRDefault="000F74F2" w:rsidP="00746D76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180’000 ცალი</w:t>
            </w:r>
          </w:p>
        </w:tc>
      </w:tr>
    </w:tbl>
    <w:p w:rsidR="005A215A" w:rsidRDefault="00962C3E" w:rsidP="005A21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</w:p>
    <w:p w:rsidR="00962C3E" w:rsidRPr="00962C3E" w:rsidRDefault="00D235C1" w:rsidP="000F74F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IMG_4214" style="width:205.35pt;height:273.35pt;mso-width-percent:0;mso-height-percent:0;mso-width-percent:0;mso-height-percent:0">
            <v:imagedata r:id="rId4" o:title="IMG_4214"/>
          </v:shape>
        </w:pict>
      </w:r>
      <w:r w:rsidR="000F74F2">
        <w:rPr>
          <w:rFonts w:ascii="Sylfaen" w:hAnsi="Sylfaen"/>
        </w:rPr>
        <w:t xml:space="preserve">        </w:t>
      </w:r>
      <w:r>
        <w:rPr>
          <w:rFonts w:ascii="Sylfaen" w:hAnsi="Sylfaen"/>
          <w:noProof/>
          <w:lang w:val="ka-GE"/>
        </w:rPr>
        <w:pict>
          <v:shape id="_x0000_i1025" type="#_x0000_t75" alt="IMG_4215" style="width:205.35pt;height:273.35pt;mso-width-percent:0;mso-height-percent:0;mso-width-percent:0;mso-height-percent:0">
            <v:imagedata r:id="rId5" o:title="IMG_4215"/>
          </v:shape>
        </w:pict>
      </w:r>
    </w:p>
    <w:sectPr w:rsidR="00962C3E" w:rsidRPr="00962C3E" w:rsidSect="000F74F2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3F5"/>
    <w:rsid w:val="000F74F2"/>
    <w:rsid w:val="004E6BEB"/>
    <w:rsid w:val="005A215A"/>
    <w:rsid w:val="006E531E"/>
    <w:rsid w:val="00962C3E"/>
    <w:rsid w:val="00A833F5"/>
    <w:rsid w:val="00B713F2"/>
    <w:rsid w:val="00BD130E"/>
    <w:rsid w:val="00C953DC"/>
    <w:rsid w:val="00D2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C35D"/>
  <w15:docId w15:val="{C61C8F2A-9D7D-BA49-866B-F7AC994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Microsoft Office User</cp:lastModifiedBy>
  <cp:revision>13</cp:revision>
  <dcterms:created xsi:type="dcterms:W3CDTF">2019-05-03T14:00:00Z</dcterms:created>
  <dcterms:modified xsi:type="dcterms:W3CDTF">2019-12-02T13:55:00Z</dcterms:modified>
</cp:coreProperties>
</file>